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19D3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Actus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분석기는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효율적인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경쟁력있는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도구를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제공합니다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실제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방송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매체와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함께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본인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경쟁자에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명확한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그래픽보기를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제공합니다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명확한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인구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통계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학적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표시를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통해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회사에서받은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숫자와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차트를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한눈에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쉽게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확인할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결과적으로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훨씬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정확하게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수있게되어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연구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팀이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많은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정확한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추천을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제공하여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계획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광고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배치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많은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시청자가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많은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수익을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창출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수있게되었습니다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2F198CF8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Actus Rating Analyzer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자신의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평점과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경쟁자의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평점을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비교하는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방법을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단순화합니다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통계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가져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와서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보관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실제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방송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자료와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완전히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동기화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동적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그래프로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변환합니다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0241CD5B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</w:rPr>
        <w:t> </w:t>
      </w:r>
    </w:p>
    <w:p w14:paraId="316FC592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14:paraId="27FB3DA5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주요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특징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: </w:t>
      </w:r>
    </w:p>
    <w:p w14:paraId="6C78B7FC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(Nielsen, TNS, Gallup, Kantar, IBOPE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잠재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고객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측정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가져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오기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(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)</w:t>
      </w:r>
    </w:p>
    <w:p w14:paraId="6E371E9A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"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핫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폴더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"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가져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오기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프로세스를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자동화합니다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539DF50D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실제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방송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시각화</w:t>
      </w:r>
    </w:p>
    <w:p w14:paraId="6DCEDE58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그래프의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변화를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당시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방영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실제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비교하십시오</w:t>
      </w:r>
    </w:p>
    <w:p w14:paraId="3434C204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여러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채널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비교</w:t>
      </w:r>
    </w:p>
    <w:p w14:paraId="6703EA98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표시하려면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선택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:</w:t>
      </w:r>
      <w:proofErr w:type="gramEnd"/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인구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통계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도달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범위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</w:t>
      </w:r>
    </w:p>
    <w:p w14:paraId="1C4BAC93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그래픽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그래프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/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작성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:</w:t>
      </w:r>
      <w:proofErr w:type="gramEnd"/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다른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채널의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동일한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채널의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다른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, ...</w:t>
      </w:r>
    </w:p>
    <w:p w14:paraId="1E2857B3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보관</w:t>
      </w:r>
    </w:p>
    <w:p w14:paraId="0CB92EC5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주요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인물과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중요한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공유</w:t>
      </w:r>
    </w:p>
    <w:p w14:paraId="3743ECA5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웹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응용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-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클라이언트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소프트웨어가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필요하지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않습니다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!</w:t>
      </w:r>
    </w:p>
    <w:p w14:paraId="43DA4ECE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당신과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당신의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경쟁자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쉬운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비교</w:t>
      </w:r>
    </w:p>
    <w:p w14:paraId="290E1F03" w14:textId="77777777" w:rsidR="00D5141D" w:rsidRPr="00D5141D" w:rsidRDefault="00D5141D" w:rsidP="00D5141D">
      <w:pPr>
        <w:widowControl/>
        <w:numPr>
          <w:ilvl w:val="0"/>
          <w:numId w:val="1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완전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대화식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효과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</w:t>
      </w:r>
    </w:p>
    <w:p w14:paraId="1DC87854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</w:rPr>
        <w:t> </w:t>
      </w:r>
    </w:p>
    <w:p w14:paraId="2EBCF7DF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Actus Rating Analyzer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가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필요한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이유는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무엇입니까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?</w:t>
      </w:r>
    </w:p>
    <w:p w14:paraId="227DF92F" w14:textId="77777777" w:rsidR="00D5141D" w:rsidRPr="00D5141D" w:rsidRDefault="00D5141D" w:rsidP="00D5141D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분석기는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경쟁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분석을위한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가장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강력한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도구입니다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.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파일을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엑셀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필요가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없습니다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55CD4B60" w14:textId="77777777" w:rsidR="00D5141D" w:rsidRPr="00D5141D" w:rsidRDefault="00D5141D" w:rsidP="00D5141D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핵심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인물과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중요한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쉽게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공유하십시오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3FD190C5" w14:textId="77777777" w:rsidR="00D5141D" w:rsidRPr="00D5141D" w:rsidRDefault="00D5141D" w:rsidP="00D5141D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신속한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응답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시간</w:t>
      </w:r>
    </w:p>
    <w:p w14:paraId="65ABA8CF" w14:textId="77777777" w:rsidR="00D5141D" w:rsidRPr="00D5141D" w:rsidRDefault="00D5141D" w:rsidP="00D5141D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등급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관계에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대한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손쉬운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이해</w:t>
      </w:r>
    </w:p>
    <w:p w14:paraId="057805D6" w14:textId="77777777" w:rsidR="00D5141D" w:rsidRPr="00D5141D" w:rsidRDefault="00D5141D" w:rsidP="00D5141D">
      <w:pPr>
        <w:widowControl/>
        <w:numPr>
          <w:ilvl w:val="0"/>
          <w:numId w:val="2"/>
        </w:numPr>
        <w:wordWrap/>
        <w:autoSpaceDE/>
        <w:autoSpaceDN/>
        <w:spacing w:after="0" w:line="390" w:lineRule="atLeast"/>
        <w:ind w:left="0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프로그램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기획자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광고주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등에게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결과물을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쉽게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제공합니다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6884A726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</w:rPr>
        <w:t> </w:t>
      </w:r>
    </w:p>
    <w:p w14:paraId="440D56CA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textAlignment w:val="baseline"/>
        <w:outlineLvl w:val="2"/>
        <w:rPr>
          <w:rFonts w:ascii="Helvetica" w:eastAsia="굴림" w:hAnsi="Helvetica" w:cs="Helvetica"/>
          <w:color w:val="333333"/>
          <w:kern w:val="0"/>
          <w:sz w:val="33"/>
          <w:szCs w:val="33"/>
        </w:rPr>
      </w:pP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워크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333333"/>
          <w:kern w:val="0"/>
          <w:sz w:val="33"/>
          <w:szCs w:val="33"/>
          <w:bdr w:val="none" w:sz="0" w:space="0" w:color="auto" w:frame="1"/>
        </w:rPr>
        <w:t>플로</w:t>
      </w:r>
    </w:p>
    <w:p w14:paraId="4EC75222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lastRenderedPageBreak/>
        <w:t>인프라는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모든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방송을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연중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무휴로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녹화하고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선택한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동안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보관하는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디지털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녹화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시스템입니다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동영상은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분석을위한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문맥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역할을합니다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</w:rPr>
        <w:br/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수있게되면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Actus Rating Analyzer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원시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평점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데이터를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업로드하고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관련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콘텐츠와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함께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시각화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독특한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접근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방식은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시각화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도구를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사용하여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시청자의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행동을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분당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전체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,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광고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프로모션에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걸쳐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실제로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이해합니다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4FA6B885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</w:rPr>
        <w:t> </w:t>
      </w:r>
    </w:p>
    <w:p w14:paraId="4A019BCF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따라서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Actus Rating Analyzer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사용하면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조사원이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많은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스프레드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시트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상황에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맞지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않는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기타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텍스트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정보에서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작업하지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않고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그래픽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및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상황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별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환경에서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미디어를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분석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할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수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 xml:space="preserve"> 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있습니다</w:t>
      </w: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  <w:bdr w:val="none" w:sz="0" w:space="0" w:color="auto" w:frame="1"/>
        </w:rPr>
        <w:t>.</w:t>
      </w:r>
    </w:p>
    <w:p w14:paraId="3AC337B4" w14:textId="77777777" w:rsidR="00D5141D" w:rsidRPr="00D5141D" w:rsidRDefault="00D5141D" w:rsidP="00D5141D">
      <w:pPr>
        <w:widowControl/>
        <w:shd w:val="clear" w:color="auto" w:fill="FFFFFF"/>
        <w:wordWrap/>
        <w:autoSpaceDE/>
        <w:autoSpaceDN/>
        <w:spacing w:after="0" w:line="408" w:lineRule="atLeast"/>
        <w:jc w:val="left"/>
        <w:textAlignment w:val="baseline"/>
        <w:rPr>
          <w:rFonts w:ascii="Helvetica" w:eastAsia="굴림" w:hAnsi="Helvetica" w:cs="Helvetica"/>
          <w:color w:val="666666"/>
          <w:kern w:val="0"/>
          <w:sz w:val="21"/>
          <w:szCs w:val="21"/>
        </w:rPr>
      </w:pPr>
      <w:r w:rsidRPr="00D5141D">
        <w:rPr>
          <w:rFonts w:ascii="Helvetica" w:eastAsia="굴림" w:hAnsi="Helvetica" w:cs="Helvetica"/>
          <w:color w:val="666666"/>
          <w:kern w:val="0"/>
          <w:sz w:val="21"/>
          <w:szCs w:val="21"/>
        </w:rPr>
        <w:t> </w:t>
      </w:r>
    </w:p>
    <w:p w14:paraId="6E3CD69E" w14:textId="77777777" w:rsidR="00410DD9" w:rsidRPr="00D5141D" w:rsidRDefault="00410DD9">
      <w:bookmarkStart w:id="0" w:name="_GoBack"/>
      <w:bookmarkEnd w:id="0"/>
    </w:p>
    <w:sectPr w:rsidR="00410DD9" w:rsidRPr="00D514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4AA"/>
    <w:multiLevelType w:val="multilevel"/>
    <w:tmpl w:val="EA58E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B6650"/>
    <w:multiLevelType w:val="multilevel"/>
    <w:tmpl w:val="B796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1D"/>
    <w:rsid w:val="00410DD9"/>
    <w:rsid w:val="00D5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F815"/>
  <w15:chartTrackingRefBased/>
  <w15:docId w15:val="{EEEBDE61-14EE-4449-B334-78FE10D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D5141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D5141D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514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730">
          <w:marLeft w:val="0"/>
          <w:marRight w:val="4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050">
          <w:marLeft w:val="0"/>
          <w:marRight w:val="4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Kim</dc:creator>
  <cp:keywords/>
  <dc:description/>
  <cp:lastModifiedBy>Philip Kim</cp:lastModifiedBy>
  <cp:revision>1</cp:revision>
  <dcterms:created xsi:type="dcterms:W3CDTF">2017-10-24T07:32:00Z</dcterms:created>
  <dcterms:modified xsi:type="dcterms:W3CDTF">2017-10-24T07:33:00Z</dcterms:modified>
</cp:coreProperties>
</file>